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rPr/>
      </w:pPr>
      <w:bookmarkStart w:colFirst="0" w:colLast="0" w:name="_rlq7f9jd8gta" w:id="0"/>
      <w:bookmarkEnd w:id="0"/>
      <w:r w:rsidDel="00000000" w:rsidR="00000000" w:rsidRPr="00000000">
        <w:rPr>
          <w:rtl w:val="0"/>
        </w:rPr>
        <w:t xml:space="preserve">Painterly Prints – Soapground Etching - Courtney Sennish, Moonlight Press</w:t>
      </w:r>
    </w:p>
    <w:p w:rsidR="00000000" w:rsidDel="00000000" w:rsidP="00000000" w:rsidRDefault="00000000" w:rsidRPr="00000000" w14:paraId="00000002">
      <w:pPr>
        <w:pStyle w:val="Heading5"/>
        <w:rPr/>
      </w:pPr>
      <w:bookmarkStart w:colFirst="0" w:colLast="0" w:name="_iyq86g7xld6p" w:id="1"/>
      <w:bookmarkEnd w:id="1"/>
      <w:r w:rsidDel="00000000" w:rsidR="00000000" w:rsidRPr="00000000">
        <w:rPr>
          <w:rtl w:val="0"/>
        </w:rPr>
        <w:t xml:space="preserve">Participants</w:t>
      </w:r>
    </w:p>
    <w:p w:rsidR="00000000" w:rsidDel="00000000" w:rsidP="00000000" w:rsidRDefault="00000000" w:rsidRPr="00000000" w14:paraId="00000003">
      <w:pPr>
        <w:rPr>
          <w:b w:val="1"/>
          <w:bCs w:val="1"/>
          <w:sz w:val="18"/>
          <w:szCs w:val="18"/>
        </w:rPr>
      </w:pPr>
      <w:r w:rsidDel="00000000" w:rsidR="00000000" w:rsidRPr="00000000">
        <w:rPr>
          <w:b w:val="1"/>
          <w:bCs w:val="1"/>
          <w:sz w:val="18"/>
          <w:szCs w:val="18"/>
          <w:rtl w:val="0"/>
        </w:rPr>
        <w:t xml:space="preserve">Artist</w:t>
      </w:r>
    </w:p>
    <w:p w:rsidR="00000000" w:rsidDel="00000000" w:rsidP="00000000" w:rsidRDefault="00000000" w:rsidRPr="00000000" w14:paraId="00000004">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18"/>
          <w:szCs w:val="18"/>
          <w:rtl w:val="0"/>
        </w:rPr>
        <w:t xml:space="preserve">Kristina </w:t>
      </w:r>
      <w:r w:rsidDel="00000000" w:rsidR="00000000" w:rsidRPr="00000000">
        <w:rPr>
          <w:rFonts w:ascii="Helvetica Neue" w:cs="Helvetica Neue" w:eastAsia="Helvetica Neue" w:hAnsi="Helvetica Neue"/>
          <w:sz w:val="20"/>
          <w:szCs w:val="20"/>
          <w:rtl w:val="0"/>
        </w:rPr>
        <w:t xml:space="preserve">Nobleman: </w:t>
      </w:r>
      <w:r w:rsidDel="00000000" w:rsidR="00000000" w:rsidRPr="00000000">
        <w:rPr>
          <w:rFonts w:ascii="Helvetica Neue" w:cs="Helvetica Neue" w:eastAsia="Helvetica Neue" w:hAnsi="Helvetica Neue"/>
          <w:sz w:val="20"/>
          <w:szCs w:val="20"/>
          <w:highlight w:val="white"/>
          <w:rtl w:val="0"/>
        </w:rPr>
        <w:t xml:space="preserve">kristinanobleman@gmail.com 415-336-5270</w:t>
      </w:r>
    </w:p>
    <w:p w:rsidR="00000000" w:rsidDel="00000000" w:rsidP="00000000" w:rsidRDefault="00000000" w:rsidRPr="00000000" w14:paraId="00000005">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Kevin Harris: </w:t>
      </w:r>
      <w:r w:rsidDel="00000000" w:rsidR="00000000" w:rsidRPr="00000000">
        <w:rPr>
          <w:rFonts w:ascii="Helvetica Neue" w:cs="Helvetica Neue" w:eastAsia="Helvetica Neue" w:hAnsi="Helvetica Neue"/>
          <w:sz w:val="20"/>
          <w:szCs w:val="20"/>
          <w:highlight w:val="white"/>
          <w:rtl w:val="0"/>
        </w:rPr>
        <w:t xml:space="preserve">kharris252@sbcglobal.net</w:t>
      </w:r>
    </w:p>
    <w:p w:rsidR="00000000" w:rsidDel="00000000" w:rsidP="00000000" w:rsidRDefault="00000000" w:rsidRPr="00000000" w14:paraId="00000006">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Karen Olsen-Dunn: </w:t>
      </w:r>
      <w:r w:rsidDel="00000000" w:rsidR="00000000" w:rsidRPr="00000000">
        <w:rPr>
          <w:rFonts w:ascii="Helvetica Neue" w:cs="Helvetica Neue" w:eastAsia="Helvetica Neue" w:hAnsi="Helvetica Neue"/>
          <w:sz w:val="20"/>
          <w:szCs w:val="20"/>
          <w:highlight w:val="white"/>
          <w:rtl w:val="0"/>
        </w:rPr>
        <w:t xml:space="preserve">kolsendunn@gmail.com 415 370-3875</w:t>
      </w:r>
    </w:p>
    <w:p w:rsidR="00000000" w:rsidDel="00000000" w:rsidP="00000000" w:rsidRDefault="00000000" w:rsidRPr="00000000" w14:paraId="00000007">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Barbara Poole: </w:t>
      </w:r>
      <w:r w:rsidDel="00000000" w:rsidR="00000000" w:rsidRPr="00000000">
        <w:rPr>
          <w:rFonts w:ascii="Helvetica Neue" w:cs="Helvetica Neue" w:eastAsia="Helvetica Neue" w:hAnsi="Helvetica Neue"/>
          <w:sz w:val="20"/>
          <w:szCs w:val="20"/>
          <w:highlight w:val="white"/>
          <w:rtl w:val="0"/>
        </w:rPr>
        <w:t xml:space="preserve">Bp.poole2@gmail.com</w:t>
      </w:r>
    </w:p>
    <w:p w:rsidR="00000000" w:rsidDel="00000000" w:rsidP="00000000" w:rsidRDefault="00000000" w:rsidRPr="00000000" w14:paraId="00000008">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Joanna Kidd: </w:t>
      </w:r>
      <w:r w:rsidDel="00000000" w:rsidR="00000000" w:rsidRPr="00000000">
        <w:rPr>
          <w:rFonts w:ascii="Helvetica Neue" w:cs="Helvetica Neue" w:eastAsia="Helvetica Neue" w:hAnsi="Helvetica Neue"/>
          <w:sz w:val="20"/>
          <w:szCs w:val="20"/>
          <w:highlight w:val="white"/>
          <w:rtl w:val="0"/>
        </w:rPr>
        <w:t xml:space="preserve">joki2118@yahoo.com 5303048577</w:t>
      </w:r>
    </w:p>
    <w:p w:rsidR="00000000" w:rsidDel="00000000" w:rsidP="00000000" w:rsidRDefault="00000000" w:rsidRPr="00000000" w14:paraId="00000009">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Emily Kampa: </w:t>
      </w:r>
      <w:r w:rsidDel="00000000" w:rsidR="00000000" w:rsidRPr="00000000">
        <w:rPr>
          <w:rFonts w:ascii="Helvetica Neue" w:cs="Helvetica Neue" w:eastAsia="Helvetica Neue" w:hAnsi="Helvetica Neue"/>
          <w:sz w:val="20"/>
          <w:szCs w:val="20"/>
          <w:highlight w:val="white"/>
          <w:rtl w:val="0"/>
        </w:rPr>
        <w:t xml:space="preserve">kampa.emily@gmail.com, 612-850-2135</w:t>
      </w:r>
    </w:p>
    <w:p w:rsidR="00000000" w:rsidDel="00000000" w:rsidP="00000000" w:rsidRDefault="00000000" w:rsidRPr="00000000" w14:paraId="0000000A">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Mary C. Blake: </w:t>
      </w:r>
      <w:r w:rsidDel="00000000" w:rsidR="00000000" w:rsidRPr="00000000">
        <w:rPr>
          <w:rFonts w:ascii="Helvetica Neue" w:cs="Helvetica Neue" w:eastAsia="Helvetica Neue" w:hAnsi="Helvetica Neue"/>
          <w:sz w:val="20"/>
          <w:szCs w:val="20"/>
          <w:highlight w:val="white"/>
          <w:rtl w:val="0"/>
        </w:rPr>
        <w:t xml:space="preserve">marycblake@comcast.net 415-432-0121</w:t>
      </w:r>
    </w:p>
    <w:p w:rsidR="00000000" w:rsidDel="00000000" w:rsidP="00000000" w:rsidRDefault="00000000" w:rsidRPr="00000000" w14:paraId="0000000B">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Jeannene Langford: </w:t>
      </w:r>
      <w:r w:rsidDel="00000000" w:rsidR="00000000" w:rsidRPr="00000000">
        <w:rPr>
          <w:rFonts w:ascii="Helvetica Neue" w:cs="Helvetica Neue" w:eastAsia="Helvetica Neue" w:hAnsi="Helvetica Neue"/>
          <w:sz w:val="20"/>
          <w:szCs w:val="20"/>
          <w:highlight w:val="white"/>
          <w:rtl w:val="0"/>
        </w:rPr>
        <w:t xml:space="preserve">jeannene.langford@gmail.com 7073214041</w:t>
      </w:r>
    </w:p>
    <w:p w:rsidR="00000000" w:rsidDel="00000000" w:rsidP="00000000" w:rsidRDefault="00000000" w:rsidRPr="00000000" w14:paraId="0000000C">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color w:val="212323"/>
          <w:sz w:val="20"/>
          <w:szCs w:val="20"/>
          <w:rtl w:val="0"/>
        </w:rPr>
        <w:t xml:space="preserve">Lisa Ormerod: </w:t>
      </w:r>
      <w:r w:rsidDel="00000000" w:rsidR="00000000" w:rsidRPr="00000000">
        <w:rPr>
          <w:rFonts w:ascii="Helvetica Neue" w:cs="Helvetica Neue" w:eastAsia="Helvetica Neue" w:hAnsi="Helvetica Neue"/>
          <w:sz w:val="20"/>
          <w:szCs w:val="20"/>
          <w:highlight w:val="white"/>
          <w:rtl w:val="0"/>
        </w:rPr>
        <w:t xml:space="preserve">Oklisao@mac.com 215-815-9622</w:t>
      </w:r>
    </w:p>
    <w:p w:rsidR="00000000" w:rsidDel="00000000" w:rsidP="00000000" w:rsidRDefault="00000000" w:rsidRPr="00000000" w14:paraId="0000000D">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Karen Gallagher Iverson: karen@gallagheriverson.com 510-384-3919</w:t>
      </w:r>
    </w:p>
    <w:p w:rsidR="00000000" w:rsidDel="00000000" w:rsidP="00000000" w:rsidRDefault="00000000" w:rsidRPr="00000000" w14:paraId="0000000E">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Anna Rochester: </w:t>
      </w:r>
      <w:r w:rsidDel="00000000" w:rsidR="00000000" w:rsidRPr="00000000">
        <w:rPr>
          <w:rFonts w:ascii="Helvetica Neue" w:cs="Helvetica Neue" w:eastAsia="Helvetica Neue" w:hAnsi="Helvetica Neue"/>
          <w:sz w:val="20"/>
          <w:szCs w:val="20"/>
          <w:highlight w:val="white"/>
          <w:rtl w:val="0"/>
        </w:rPr>
        <w:t xml:space="preserve">arochester@gmail.com &amp; 415-531-5303</w:t>
      </w:r>
    </w:p>
    <w:p w:rsidR="00000000" w:rsidDel="00000000" w:rsidP="00000000" w:rsidRDefault="00000000" w:rsidRPr="00000000" w14:paraId="0000000F">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Student</w:t>
      </w:r>
    </w:p>
    <w:p w:rsidR="00000000" w:rsidDel="00000000" w:rsidP="00000000" w:rsidRDefault="00000000" w:rsidRPr="00000000" w14:paraId="00000010">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Chengun Stephen Lam: </w:t>
      </w:r>
      <w:r w:rsidDel="00000000" w:rsidR="00000000" w:rsidRPr="00000000">
        <w:rPr>
          <w:rFonts w:ascii="Helvetica Neue" w:cs="Helvetica Neue" w:eastAsia="Helvetica Neue" w:hAnsi="Helvetica Neue"/>
          <w:sz w:val="20"/>
          <w:szCs w:val="20"/>
          <w:highlight w:val="white"/>
          <w:rtl w:val="0"/>
        </w:rPr>
        <w:t xml:space="preserve">chengun_lam@yahoo.com</w:t>
      </w:r>
    </w:p>
    <w:p w:rsidR="00000000" w:rsidDel="00000000" w:rsidP="00000000" w:rsidRDefault="00000000" w:rsidRPr="00000000" w14:paraId="00000011">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Ann Spitxenberger: </w:t>
      </w:r>
      <w:r w:rsidDel="00000000" w:rsidR="00000000" w:rsidRPr="00000000">
        <w:rPr>
          <w:rFonts w:ascii="Helvetica Neue" w:cs="Helvetica Neue" w:eastAsia="Helvetica Neue" w:hAnsi="Helvetica Neue"/>
          <w:sz w:val="20"/>
          <w:szCs w:val="20"/>
          <w:highlight w:val="white"/>
          <w:rtl w:val="0"/>
        </w:rPr>
        <w:t xml:space="preserve">annspitzen@gmail.com 707-953-9219</w:t>
      </w:r>
    </w:p>
    <w:p w:rsidR="00000000" w:rsidDel="00000000" w:rsidP="00000000" w:rsidRDefault="00000000" w:rsidRPr="00000000" w14:paraId="00000012">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Emma Dicoio: </w:t>
      </w:r>
      <w:r w:rsidDel="00000000" w:rsidR="00000000" w:rsidRPr="00000000">
        <w:rPr>
          <w:rFonts w:ascii="Helvetica Neue" w:cs="Helvetica Neue" w:eastAsia="Helvetica Neue" w:hAnsi="Helvetica Neue"/>
          <w:sz w:val="20"/>
          <w:szCs w:val="20"/>
          <w:highlight w:val="white"/>
          <w:rtl w:val="0"/>
        </w:rPr>
        <w:t xml:space="preserve">eedicoio@gmail.com (707) 338-7322</w:t>
      </w:r>
    </w:p>
    <w:p w:rsidR="00000000" w:rsidDel="00000000" w:rsidP="00000000" w:rsidRDefault="00000000" w:rsidRPr="00000000" w14:paraId="00000013">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color w:val="212323"/>
          <w:sz w:val="20"/>
          <w:szCs w:val="20"/>
          <w:rtl w:val="0"/>
        </w:rPr>
        <w:t xml:space="preserve">Amanda Vivrette: </w:t>
      </w:r>
      <w:r w:rsidDel="00000000" w:rsidR="00000000" w:rsidRPr="00000000">
        <w:rPr>
          <w:rFonts w:ascii="Helvetica Neue" w:cs="Helvetica Neue" w:eastAsia="Helvetica Neue" w:hAnsi="Helvetica Neue"/>
          <w:sz w:val="20"/>
          <w:szCs w:val="20"/>
          <w:highlight w:val="white"/>
          <w:rtl w:val="0"/>
        </w:rPr>
        <w:t xml:space="preserve">amandavivrette@gmail.com, 7073390332</w:t>
      </w:r>
    </w:p>
    <w:p w:rsidR="00000000" w:rsidDel="00000000" w:rsidP="00000000" w:rsidRDefault="00000000" w:rsidRPr="00000000" w14:paraId="00000014">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color w:val="212323"/>
          <w:sz w:val="20"/>
          <w:szCs w:val="20"/>
          <w:rtl w:val="0"/>
        </w:rPr>
        <w:t xml:space="preserve">Ronald Neilsen: </w:t>
      </w:r>
      <w:r w:rsidDel="00000000" w:rsidR="00000000" w:rsidRPr="00000000">
        <w:rPr>
          <w:rFonts w:ascii="Helvetica Neue" w:cs="Helvetica Neue" w:eastAsia="Helvetica Neue" w:hAnsi="Helvetica Neue"/>
          <w:sz w:val="20"/>
          <w:szCs w:val="20"/>
          <w:highlight w:val="white"/>
          <w:rtl w:val="0"/>
        </w:rPr>
        <w:t xml:space="preserve">kyra.n0121@gmail.com 707-620-3181</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60" w:before="0" w:line="335.99999999999994" w:lineRule="auto"/>
        <w:rPr/>
      </w:pPr>
      <w:bookmarkStart w:colFirst="0" w:colLast="0" w:name="_y5ntmr36ox8q" w:id="2"/>
      <w:bookmarkEnd w:id="2"/>
      <w:r w:rsidDel="00000000" w:rsidR="00000000" w:rsidRPr="00000000">
        <w:rPr>
          <w:rtl w:val="0"/>
        </w:rPr>
        <w:t xml:space="preserve">One-Day Workshop: Painterly Prints – Soapground Etching</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Date: November 3, 2024</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Times: 10am–5pm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Instructor: Courtney Sennish</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Location: Sata Rosa Jr. College Printmaking Studio, Santa Rosa, California</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Open to all levels. Prior printmaking experience is not required.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This one day workshop, Painterly Prints: Soapground, will focus on creating copper plate etchings through the expressive process of soapground. The soapground process can yield a variety of painterly marks depending on how it is applied to the plate. You can paint, stamp or draw into this malleable material to manipulate how the copper plate will be etched.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Students will be guided through the basics of plate-making, etching, inking, wiping, and printing on an etching press.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In the morning, students will be guided through the basics of copper plate etching including soapground and aquatint processes while creating their own designs. Following a 1 hour lunch break, students will spend the afternoon portion of the class etching, inking and printing their images by hand on an etching press. </w:t>
      </w:r>
    </w:p>
    <w:p w:rsidR="00000000" w:rsidDel="00000000" w:rsidP="00000000" w:rsidRDefault="00000000" w:rsidRPr="00000000" w14:paraId="00000020">
      <w:pPr>
        <w:pStyle w:val="Heading5"/>
        <w:keepNext w:val="0"/>
        <w:keepLines w:val="0"/>
        <w:pBdr>
          <w:top w:color="auto" w:space="19" w:sz="0" w:val="none"/>
          <w:left w:color="auto" w:space="0" w:sz="0" w:val="none"/>
          <w:bottom w:color="auto" w:space="0" w:sz="0" w:val="none"/>
          <w:right w:color="auto" w:space="0" w:sz="0" w:val="none"/>
        </w:pBdr>
        <w:spacing w:after="200" w:before="0" w:line="335.99999999999994" w:lineRule="auto"/>
        <w:rPr/>
      </w:pPr>
      <w:bookmarkStart w:colFirst="0" w:colLast="0" w:name="_rogs7e6ytlfx" w:id="3"/>
      <w:bookmarkEnd w:id="3"/>
      <w:r w:rsidDel="00000000" w:rsidR="00000000" w:rsidRPr="00000000">
        <w:rPr>
          <w:rtl w:val="0"/>
        </w:rPr>
        <w:t xml:space="preserve">Materials &amp; Preparations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Workshop fee includes the following materials:</w:t>
        <w:br w:type="textWrapping"/>
      </w:r>
      <w:r w:rsidDel="00000000" w:rsidR="00000000" w:rsidRPr="00000000">
        <w:rPr>
          <w:i w:val="1"/>
          <w:iCs w:val="1"/>
          <w:sz w:val="20"/>
          <w:szCs w:val="20"/>
          <w:rtl w:val="0"/>
        </w:rPr>
        <w:t xml:space="preserve">Please note: participants are not required to purchase additional tools or materials, however bringing additional paper to print on is always a bonus</w:t>
      </w:r>
      <w:r w:rsidDel="00000000" w:rsidR="00000000" w:rsidRPr="00000000">
        <w:rPr>
          <w:sz w:val="20"/>
          <w:szCs w:val="20"/>
          <w:rtl w:val="0"/>
        </w:rPr>
        <w:t xml:space="preserve">.</w:t>
      </w:r>
    </w:p>
    <w:p w:rsidR="00000000" w:rsidDel="00000000" w:rsidP="00000000" w:rsidRDefault="00000000" w:rsidRPr="00000000" w14:paraId="00000022">
      <w:pPr>
        <w:numPr>
          <w:ilvl w:val="0"/>
          <w:numId w:val="2"/>
        </w:numPr>
        <w:spacing w:after="0" w:afterAutospacing="0" w:before="200" w:lineRule="auto"/>
        <w:ind w:left="720" w:hanging="360"/>
      </w:pPr>
      <w:r w:rsidDel="00000000" w:rsidR="00000000" w:rsidRPr="00000000">
        <w:rPr>
          <w:sz w:val="20"/>
          <w:szCs w:val="20"/>
          <w:rtl w:val="0"/>
        </w:rPr>
        <w:t xml:space="preserve">6”x 9” copper plate</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sz w:val="20"/>
          <w:szCs w:val="20"/>
          <w:rtl w:val="0"/>
        </w:rPr>
        <w:t xml:space="preserve">Choice of cotton rag paper for printing: White 300 g/m Hahnemuhle or 300 g/m Antique White Somerset </w:t>
      </w:r>
    </w:p>
    <w:p w:rsidR="00000000" w:rsidDel="00000000" w:rsidP="00000000" w:rsidRDefault="00000000" w:rsidRPr="00000000" w14:paraId="00000024">
      <w:pPr>
        <w:numPr>
          <w:ilvl w:val="0"/>
          <w:numId w:val="2"/>
        </w:numPr>
        <w:spacing w:after="200" w:before="0" w:beforeAutospacing="0" w:lineRule="auto"/>
        <w:ind w:left="720" w:hanging="360"/>
      </w:pPr>
      <w:r w:rsidDel="00000000" w:rsidR="00000000" w:rsidRPr="00000000">
        <w:rPr>
          <w:sz w:val="20"/>
          <w:szCs w:val="20"/>
          <w:rtl w:val="0"/>
        </w:rPr>
        <w:t xml:space="preserve">Use of studio expendables including acid, rosin, soapground, asphaltum, inks, whiting, tarlatan, rags, solvents, etc…</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Participants should bring:</w:t>
      </w:r>
    </w:p>
    <w:p w:rsidR="00000000" w:rsidDel="00000000" w:rsidP="00000000" w:rsidRDefault="00000000" w:rsidRPr="00000000" w14:paraId="00000026">
      <w:pPr>
        <w:numPr>
          <w:ilvl w:val="0"/>
          <w:numId w:val="1"/>
        </w:numPr>
        <w:spacing w:after="0" w:afterAutospacing="0" w:before="200" w:lineRule="auto"/>
        <w:ind w:left="720" w:hanging="360"/>
      </w:pPr>
      <w:r w:rsidDel="00000000" w:rsidR="00000000" w:rsidRPr="00000000">
        <w:rPr>
          <w:sz w:val="20"/>
          <w:szCs w:val="20"/>
          <w:rtl w:val="0"/>
        </w:rPr>
        <w:t xml:space="preserve">Participants are encouraged to bring drawings &amp; sketches. </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sz w:val="20"/>
          <w:szCs w:val="20"/>
          <w:rtl w:val="0"/>
        </w:rPr>
        <w:t xml:space="preserve">You may bring additional paper, drawing implements, materials they may want to inquire about.</w:t>
      </w:r>
    </w:p>
    <w:p w:rsidR="00000000" w:rsidDel="00000000" w:rsidP="00000000" w:rsidRDefault="00000000" w:rsidRPr="00000000" w14:paraId="00000028">
      <w:pPr>
        <w:numPr>
          <w:ilvl w:val="0"/>
          <w:numId w:val="1"/>
        </w:numPr>
        <w:spacing w:after="200" w:before="0" w:beforeAutospacing="0" w:lineRule="auto"/>
        <w:ind w:left="720" w:hanging="360"/>
      </w:pPr>
      <w:r w:rsidDel="00000000" w:rsidR="00000000" w:rsidRPr="00000000">
        <w:rPr>
          <w:sz w:val="20"/>
          <w:szCs w:val="20"/>
          <w:rtl w:val="0"/>
        </w:rPr>
        <w:t xml:space="preserve">Bringing a packed lunch, beverage, snack, encouraged. On-site food options may be closed or limited.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5"/>
        <w:keepNext w:val="0"/>
        <w:keepLines w:val="0"/>
        <w:pBdr>
          <w:top w:color="auto" w:space="19" w:sz="0" w:val="none"/>
          <w:left w:color="auto" w:space="0" w:sz="0" w:val="none"/>
          <w:bottom w:color="auto" w:space="0" w:sz="0" w:val="none"/>
          <w:right w:color="auto" w:space="0" w:sz="0" w:val="none"/>
        </w:pBdr>
        <w:spacing w:after="200" w:before="0" w:line="335.99999999999994" w:lineRule="auto"/>
        <w:rPr/>
      </w:pPr>
      <w:bookmarkStart w:colFirst="0" w:colLast="0" w:name="_f1f8pf5zqizu" w:id="4"/>
      <w:bookmarkEnd w:id="4"/>
      <w:r w:rsidDel="00000000" w:rsidR="00000000" w:rsidRPr="00000000">
        <w:rPr>
          <w:rtl w:val="0"/>
        </w:rPr>
        <w:t xml:space="preserve">Registration:</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Workshop Fee: $155</w:t>
        <w:br w:type="textWrapping"/>
        <w:t xml:space="preserve">The workshop fees includes materials + equipment supplied by host, Santa Rosa Jr. College.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Class size is limited to 17 participants</w:t>
        <w:br w:type="textWrapping"/>
        <w:t xml:space="preserve">(</w:t>
      </w:r>
      <w:r w:rsidDel="00000000" w:rsidR="00000000" w:rsidRPr="00000000">
        <w:rPr>
          <w:i w:val="1"/>
          <w:iCs w:val="1"/>
          <w:sz w:val="20"/>
          <w:szCs w:val="20"/>
          <w:rtl w:val="0"/>
        </w:rPr>
        <w:t xml:space="preserve">5 spots are reserved for Students of Santa Rosa Jr. College – at a special discount of $60</w:t>
      </w:r>
      <w:r w:rsidDel="00000000" w:rsidR="00000000" w:rsidRPr="00000000">
        <w:rPr>
          <w:sz w:val="20"/>
          <w:szCs w:val="20"/>
          <w:rtl w:val="0"/>
        </w:rPr>
        <w:t xml:space="preserve">)</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Priority registration: opens to CSP + SRJC through September, 30, 2024.</w:t>
        <w:br w:type="textWrapping"/>
        <w:t xml:space="preserve">Registration announced to the public beginning on October 1, 2024.</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rPr>
      </w:pPr>
      <w:r w:rsidDel="00000000" w:rsidR="00000000" w:rsidRPr="00000000">
        <w:rPr>
          <w:sz w:val="20"/>
          <w:szCs w:val="20"/>
          <w:rtl w:val="0"/>
        </w:rPr>
        <w:t xml:space="preserve">Cancellation has a $25 processing fee. Please, no cancellations after Oct 25.</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highlight w:val="white"/>
        </w:rPr>
      </w:pPr>
      <w:r w:rsidDel="00000000" w:rsidR="00000000" w:rsidRPr="00000000">
        <w:rPr>
          <w:sz w:val="20"/>
          <w:szCs w:val="20"/>
          <w:highlight w:val="white"/>
          <w:rtl w:val="0"/>
        </w:rPr>
        <w:t xml:space="preserve">Please: do not sign up for discounted workshop unless you are a registered student of Santa Rosa Jr. College.</w:t>
      </w:r>
    </w:p>
    <w:p w:rsidR="00000000" w:rsidDel="00000000" w:rsidP="00000000" w:rsidRDefault="00000000" w:rsidRPr="00000000" w14:paraId="00000030">
      <w:pPr>
        <w:pStyle w:val="Heading5"/>
        <w:keepNext w:val="0"/>
        <w:keepLines w:val="0"/>
        <w:pBdr>
          <w:top w:color="auto" w:space="19" w:sz="0" w:val="none"/>
          <w:left w:color="auto" w:space="0" w:sz="0" w:val="none"/>
          <w:bottom w:color="auto" w:space="0" w:sz="0" w:val="none"/>
          <w:right w:color="auto" w:space="0" w:sz="0" w:val="none"/>
          <w:between w:color="auto" w:space="0" w:sz="0" w:val="none"/>
        </w:pBdr>
        <w:spacing w:after="200" w:before="0" w:line="335.99999999999994" w:lineRule="auto"/>
        <w:rPr/>
      </w:pPr>
      <w:bookmarkStart w:colFirst="0" w:colLast="0" w:name="_mb0c6yh3x7x0" w:id="5"/>
      <w:bookmarkEnd w:id="5"/>
      <w:r w:rsidDel="00000000" w:rsidR="00000000" w:rsidRPr="00000000">
        <w:rPr>
          <w:rtl w:val="0"/>
        </w:rPr>
        <w:t xml:space="preserve">Questions:</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highlight w:val="white"/>
        </w:rPr>
      </w:pPr>
      <w:r w:rsidDel="00000000" w:rsidR="00000000" w:rsidRPr="00000000">
        <w:rPr>
          <w:sz w:val="20"/>
          <w:szCs w:val="20"/>
          <w:highlight w:val="white"/>
          <w:rtl w:val="0"/>
        </w:rPr>
        <w:t xml:space="preserve">Please email Kevin Harris at </w:t>
      </w:r>
      <w:r w:rsidDel="00000000" w:rsidR="00000000" w:rsidRPr="00000000">
        <w:rPr>
          <w:color w:val="cc2229"/>
          <w:sz w:val="20"/>
          <w:szCs w:val="20"/>
          <w:highlight w:val="white"/>
          <w:rtl w:val="0"/>
        </w:rPr>
        <w:t xml:space="preserve">exhibitions@caprintmakers.org</w:t>
      </w:r>
      <w:r w:rsidDel="00000000" w:rsidR="00000000" w:rsidRPr="00000000">
        <w:rPr>
          <w:sz w:val="20"/>
          <w:szCs w:val="20"/>
          <w:highlight w:val="white"/>
          <w:rtl w:val="0"/>
        </w:rPr>
        <w:t xml:space="preserve">.</w:t>
      </w:r>
    </w:p>
    <w:p w:rsidR="00000000" w:rsidDel="00000000" w:rsidP="00000000" w:rsidRDefault="00000000" w:rsidRPr="00000000" w14:paraId="00000032">
      <w:pPr>
        <w:pStyle w:val="Heading5"/>
        <w:keepNext w:val="0"/>
        <w:keepLines w:val="0"/>
        <w:pBdr>
          <w:top w:color="auto" w:space="19" w:sz="0" w:val="none"/>
          <w:left w:color="auto" w:space="0" w:sz="0" w:val="none"/>
          <w:bottom w:color="auto" w:space="0" w:sz="0" w:val="none"/>
          <w:right w:color="auto" w:space="0" w:sz="0" w:val="none"/>
          <w:between w:color="auto" w:space="0" w:sz="0" w:val="none"/>
        </w:pBdr>
        <w:spacing w:after="200" w:before="0" w:line="335.99999999999994" w:lineRule="auto"/>
        <w:rPr/>
      </w:pPr>
      <w:bookmarkStart w:colFirst="0" w:colLast="0" w:name="_cxtjcckyhhw" w:id="6"/>
      <w:bookmarkEnd w:id="6"/>
      <w:r w:rsidDel="00000000" w:rsidR="00000000" w:rsidRPr="00000000">
        <w:rPr>
          <w:rtl w:val="0"/>
        </w:rPr>
        <w:t xml:space="preserve">Waitlist</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highlight w:val="white"/>
        </w:rPr>
      </w:pPr>
      <w:r w:rsidDel="00000000" w:rsidR="00000000" w:rsidRPr="00000000">
        <w:rPr>
          <w:sz w:val="20"/>
          <w:szCs w:val="20"/>
          <w:highlight w:val="white"/>
          <w:rtl w:val="0"/>
        </w:rPr>
        <w:t xml:space="preserve">In the event of sold out class, please email Kevin Harris at </w:t>
      </w:r>
      <w:r w:rsidDel="00000000" w:rsidR="00000000" w:rsidRPr="00000000">
        <w:rPr>
          <w:color w:val="cc2229"/>
          <w:sz w:val="20"/>
          <w:szCs w:val="20"/>
          <w:highlight w:val="white"/>
          <w:rtl w:val="0"/>
        </w:rPr>
        <w:t xml:space="preserve">exhibitions@caprintmakers.org</w:t>
      </w:r>
      <w:r w:rsidDel="00000000" w:rsidR="00000000" w:rsidRPr="00000000">
        <w:rPr>
          <w:sz w:val="20"/>
          <w:szCs w:val="20"/>
          <w:highlight w:val="white"/>
          <w:rtl w:val="0"/>
        </w:rPr>
        <w:t xml:space="preserve"> to be placed on a waitlist and notified of additional class opportunities.</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00" w:before="200" w:lineRule="auto"/>
        <w:rPr>
          <w:sz w:val="20"/>
          <w:szCs w:val="20"/>
          <w:highlight w:val="whit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