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55" w:rsidRDefault="00974355">
      <w:pPr>
        <w:rPr>
          <w:rFonts w:ascii="Garamond" w:hAnsi="Garamond"/>
          <w:b/>
          <w:sz w:val="28"/>
          <w:szCs w:val="28"/>
        </w:rPr>
      </w:pPr>
    </w:p>
    <w:p w:rsidR="00974355" w:rsidRDefault="00974355">
      <w:pPr>
        <w:rPr>
          <w:rFonts w:ascii="Garamond" w:hAnsi="Garamond"/>
          <w:b/>
          <w:sz w:val="28"/>
          <w:szCs w:val="28"/>
        </w:rPr>
      </w:pPr>
    </w:p>
    <w:p w:rsidR="00216627" w:rsidRPr="00974355" w:rsidRDefault="00A27C2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MPC </w:t>
      </w:r>
      <w:r w:rsidR="001C6A54" w:rsidRPr="00974355">
        <w:rPr>
          <w:rFonts w:ascii="Garamond" w:hAnsi="Garamond"/>
          <w:b/>
          <w:sz w:val="28"/>
          <w:szCs w:val="28"/>
        </w:rPr>
        <w:t xml:space="preserve">FALL SEMESTER 2021 </w:t>
      </w:r>
      <w:r>
        <w:rPr>
          <w:rFonts w:ascii="Garamond" w:hAnsi="Garamond"/>
          <w:b/>
          <w:sz w:val="28"/>
          <w:szCs w:val="28"/>
        </w:rPr>
        <w:t>–</w:t>
      </w:r>
      <w:r w:rsidR="00974355" w:rsidRPr="00974355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ONLINE</w:t>
      </w:r>
      <w:r w:rsidR="00974355" w:rsidRPr="00974355">
        <w:rPr>
          <w:rFonts w:ascii="Garamond" w:hAnsi="Garamond"/>
          <w:b/>
          <w:sz w:val="28"/>
          <w:szCs w:val="28"/>
        </w:rPr>
        <w:t xml:space="preserve"> CLASSES</w:t>
      </w:r>
    </w:p>
    <w:p w:rsidR="001C6A54" w:rsidRPr="004E040C" w:rsidRDefault="001C6A54">
      <w:pPr>
        <w:rPr>
          <w:rFonts w:ascii="Garamond" w:hAnsi="Garamond"/>
          <w:b/>
          <w:sz w:val="28"/>
          <w:szCs w:val="28"/>
        </w:rPr>
      </w:pPr>
    </w:p>
    <w:p w:rsidR="00974355" w:rsidRDefault="00974355" w:rsidP="00604937">
      <w:pPr>
        <w:rPr>
          <w:rFonts w:ascii="Garamond" w:hAnsi="Garamond"/>
          <w:b/>
          <w:sz w:val="22"/>
          <w:szCs w:val="22"/>
        </w:rPr>
      </w:pPr>
    </w:p>
    <w:p w:rsidR="00604937" w:rsidRPr="00974355" w:rsidRDefault="00604937" w:rsidP="00604937">
      <w:pPr>
        <w:rPr>
          <w:rFonts w:ascii="Garamond" w:eastAsia="Times New Roman" w:hAnsi="Garamond" w:cs="Times New Roman"/>
          <w:b/>
          <w:color w:val="000000"/>
          <w:shd w:val="clear" w:color="auto" w:fill="FFFFFF"/>
        </w:rPr>
      </w:pPr>
      <w:r w:rsidRPr="00974355">
        <w:rPr>
          <w:rFonts w:ascii="Garamond" w:eastAsia="Times New Roman" w:hAnsi="Garamond" w:cs="Times New Roman"/>
          <w:b/>
          <w:color w:val="000000"/>
          <w:shd w:val="clear" w:color="auto" w:fill="FFFFFF"/>
        </w:rPr>
        <w:t>All sections taught concurrently</w:t>
      </w:r>
    </w:p>
    <w:p w:rsidR="00604937" w:rsidRPr="00974355" w:rsidRDefault="00604937" w:rsidP="00604937">
      <w:pPr>
        <w:rPr>
          <w:rFonts w:ascii="Garamond" w:eastAsia="Times New Roman" w:hAnsi="Garamond" w:cs="Times New Roman"/>
          <w:b/>
          <w:color w:val="000000"/>
          <w:shd w:val="clear" w:color="auto" w:fill="FFFFFF"/>
        </w:rPr>
      </w:pPr>
      <w:r w:rsidRPr="00974355">
        <w:rPr>
          <w:rFonts w:ascii="Garamond" w:eastAsia="Times New Roman" w:hAnsi="Garamond" w:cs="Times New Roman"/>
          <w:b/>
          <w:color w:val="000000"/>
          <w:shd w:val="clear" w:color="auto" w:fill="FFFFFF"/>
        </w:rPr>
        <w:t>M-W</w:t>
      </w:r>
      <w:r w:rsidRPr="00974355">
        <w:rPr>
          <w:rFonts w:ascii="Garamond" w:eastAsia="Times New Roman" w:hAnsi="Garamond" w:cs="Times New Roman"/>
          <w:b/>
          <w:color w:val="000000"/>
          <w:shd w:val="clear" w:color="auto" w:fill="FFFFFF"/>
        </w:rPr>
        <w:tab/>
        <w:t xml:space="preserve">12:30 pm </w:t>
      </w:r>
      <w:r w:rsidR="00A27C23">
        <w:rPr>
          <w:rFonts w:ascii="Garamond" w:eastAsia="Times New Roman" w:hAnsi="Garamond" w:cs="Times New Roman"/>
          <w:b/>
          <w:color w:val="000000"/>
          <w:shd w:val="clear" w:color="auto" w:fill="FFFFFF"/>
        </w:rPr>
        <w:t>–</w:t>
      </w:r>
      <w:r w:rsidRPr="00974355">
        <w:rPr>
          <w:rFonts w:ascii="Garamond" w:eastAsia="Times New Roman" w:hAnsi="Garamond" w:cs="Times New Roman"/>
          <w:b/>
          <w:color w:val="000000"/>
          <w:shd w:val="clear" w:color="auto" w:fill="FFFFFF"/>
        </w:rPr>
        <w:t xml:space="preserve"> </w:t>
      </w:r>
      <w:r w:rsidR="00A27C23">
        <w:rPr>
          <w:rFonts w:ascii="Garamond" w:eastAsia="Times New Roman" w:hAnsi="Garamond" w:cs="Times New Roman"/>
          <w:b/>
          <w:color w:val="000000"/>
          <w:shd w:val="clear" w:color="auto" w:fill="FFFFFF"/>
        </w:rPr>
        <w:t>1:45</w:t>
      </w:r>
      <w:r w:rsidRPr="00974355">
        <w:rPr>
          <w:rFonts w:ascii="Garamond" w:eastAsia="Times New Roman" w:hAnsi="Garamond" w:cs="Times New Roman"/>
          <w:b/>
          <w:color w:val="000000"/>
          <w:shd w:val="clear" w:color="auto" w:fill="FFFFFF"/>
        </w:rPr>
        <w:t xml:space="preserve"> pm</w:t>
      </w:r>
    </w:p>
    <w:p w:rsidR="004E040C" w:rsidRDefault="00A27C23" w:rsidP="004E040C">
      <w:pPr>
        <w:pBdr>
          <w:bottom w:val="single" w:sz="12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8/16/21 – 12/06</w:t>
      </w:r>
      <w:bookmarkStart w:id="0" w:name="_GoBack"/>
      <w:bookmarkEnd w:id="0"/>
      <w:r w:rsidR="004E040C" w:rsidRPr="00974355">
        <w:rPr>
          <w:rFonts w:ascii="Garamond" w:hAnsi="Garamond"/>
          <w:b/>
        </w:rPr>
        <w:t>/21</w:t>
      </w:r>
    </w:p>
    <w:p w:rsidR="00B55347" w:rsidRPr="00974355" w:rsidRDefault="00B55347" w:rsidP="004E040C">
      <w:pPr>
        <w:pBdr>
          <w:bottom w:val="single" w:sz="12" w:space="1" w:color="auto"/>
        </w:pBdr>
        <w:rPr>
          <w:rFonts w:ascii="Garamond" w:hAnsi="Garamond"/>
          <w:b/>
        </w:rPr>
      </w:pPr>
    </w:p>
    <w:p w:rsidR="00B55347" w:rsidRDefault="00B55347">
      <w:pPr>
        <w:rPr>
          <w:rFonts w:ascii="Times" w:eastAsia="Times New Roman" w:hAnsi="Times" w:cs="Times New Roman"/>
          <w:b/>
          <w:sz w:val="20"/>
          <w:szCs w:val="20"/>
        </w:rPr>
      </w:pPr>
    </w:p>
    <w:p w:rsidR="00B55347" w:rsidRPr="00B55347" w:rsidRDefault="00B55347">
      <w:pPr>
        <w:rPr>
          <w:rFonts w:ascii="Times" w:eastAsia="Times New Roman" w:hAnsi="Times" w:cs="Times New Roman"/>
          <w:b/>
          <w:sz w:val="20"/>
          <w:szCs w:val="20"/>
        </w:rPr>
      </w:pPr>
    </w:p>
    <w:p w:rsidR="00604937" w:rsidRPr="004E040C" w:rsidRDefault="001C6A54">
      <w:pPr>
        <w:rPr>
          <w:rFonts w:ascii="Garamond" w:hAnsi="Garamond"/>
          <w:b/>
        </w:rPr>
      </w:pPr>
      <w:r w:rsidRPr="004E040C">
        <w:rPr>
          <w:rFonts w:ascii="Garamond" w:hAnsi="Garamond"/>
          <w:b/>
        </w:rPr>
        <w:t xml:space="preserve">ARTS 60 - 0613 – </w:t>
      </w:r>
      <w:r w:rsidR="00604937" w:rsidRPr="004E040C">
        <w:rPr>
          <w:rFonts w:ascii="Garamond" w:hAnsi="Garamond"/>
          <w:b/>
        </w:rPr>
        <w:t>Introduction to Printmaking</w:t>
      </w:r>
    </w:p>
    <w:p w:rsidR="00B55347" w:rsidRDefault="00B55347" w:rsidP="00604937">
      <w:pPr>
        <w:rPr>
          <w:rFonts w:ascii="Geneva" w:eastAsia="Times New Roman" w:hAnsi="Geneva" w:cs="Times New Roman"/>
          <w:color w:val="000000"/>
          <w:shd w:val="clear" w:color="auto" w:fill="FFFFFF"/>
        </w:rPr>
      </w:pPr>
    </w:p>
    <w:p w:rsidR="00604937" w:rsidRPr="004E040C" w:rsidRDefault="00604937" w:rsidP="00604937">
      <w:pPr>
        <w:rPr>
          <w:rFonts w:ascii="Garamond" w:eastAsia="Times New Roman" w:hAnsi="Garamond" w:cs="Times New Roman"/>
          <w:sz w:val="20"/>
          <w:szCs w:val="20"/>
        </w:rPr>
      </w:pP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This course offers an introduction to</w:t>
      </w:r>
      <w:r w:rsidR="00B55347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the basic materials, equipment</w:t>
      </w: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and processes of printmaking, including relief (linocut and woodcut), intaglio (</w:t>
      </w:r>
      <w:proofErr w:type="spellStart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drypoint</w:t>
      </w:r>
      <w:proofErr w:type="spellEnd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, etching, and </w:t>
      </w:r>
      <w:proofErr w:type="spellStart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collagraph</w:t>
      </w:r>
      <w:proofErr w:type="spellEnd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), planography (lithography and monotype), and stencil (</w:t>
      </w:r>
      <w:proofErr w:type="spellStart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screenprint</w:t>
      </w:r>
      <w:proofErr w:type="spellEnd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).</w:t>
      </w:r>
    </w:p>
    <w:p w:rsidR="00604937" w:rsidRDefault="00604937"/>
    <w:p w:rsidR="001C6A54" w:rsidRDefault="001C6A54"/>
    <w:p w:rsidR="001C6A54" w:rsidRDefault="001C6A54"/>
    <w:p w:rsidR="001C6A54" w:rsidRPr="004E040C" w:rsidRDefault="001C6A54">
      <w:pPr>
        <w:rPr>
          <w:rFonts w:ascii="Garamond" w:hAnsi="Garamond"/>
          <w:b/>
        </w:rPr>
      </w:pPr>
      <w:r w:rsidRPr="004E040C">
        <w:rPr>
          <w:rFonts w:ascii="Garamond" w:hAnsi="Garamond"/>
          <w:b/>
        </w:rPr>
        <w:t>ARTS 62A - 0262 –</w:t>
      </w:r>
      <w:r w:rsidR="00604937" w:rsidRPr="004E040C">
        <w:rPr>
          <w:rFonts w:ascii="Garamond" w:hAnsi="Garamond"/>
          <w:b/>
        </w:rPr>
        <w:t xml:space="preserve"> Relief Printmaking I</w:t>
      </w:r>
    </w:p>
    <w:p w:rsidR="004E040C" w:rsidRDefault="004E040C" w:rsidP="004E040C">
      <w:pPr>
        <w:rPr>
          <w:rFonts w:ascii="Geneva" w:eastAsia="Times New Roman" w:hAnsi="Geneva" w:cs="Times New Roman"/>
          <w:color w:val="000000"/>
          <w:shd w:val="clear" w:color="auto" w:fill="FFFFFF"/>
        </w:rPr>
      </w:pPr>
    </w:p>
    <w:p w:rsidR="00604937" w:rsidRPr="004E040C" w:rsidRDefault="00604937" w:rsidP="00604937">
      <w:pPr>
        <w:rPr>
          <w:rFonts w:ascii="Garamond" w:eastAsia="Times New Roman" w:hAnsi="Garamond" w:cs="Times New Roman"/>
          <w:sz w:val="20"/>
          <w:szCs w:val="20"/>
        </w:rPr>
      </w:pP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This course is an introduction to relief printmaking. This includes woo</w:t>
      </w:r>
      <w:r w:rsidR="00B55347">
        <w:rPr>
          <w:rFonts w:ascii="Garamond" w:eastAsia="Times New Roman" w:hAnsi="Garamond" w:cs="Times New Roman"/>
          <w:color w:val="000000"/>
          <w:shd w:val="clear" w:color="auto" w:fill="FFFFFF"/>
        </w:rPr>
        <w:t>dblock, linocut, stamp printing</w:t>
      </w: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and </w:t>
      </w:r>
      <w:proofErr w:type="spellStart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collography</w:t>
      </w:r>
      <w:proofErr w:type="spellEnd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. Basic fine art printmaking principles and techniques such as press operation, hand transfers</w:t>
      </w:r>
      <w:r w:rsidR="00B55347">
        <w:rPr>
          <w:rFonts w:ascii="Garamond" w:eastAsia="Times New Roman" w:hAnsi="Garamond" w:cs="Times New Roman"/>
          <w:color w:val="000000"/>
          <w:shd w:val="clear" w:color="auto" w:fill="FFFFFF"/>
        </w:rPr>
        <w:t>, registration, paper selection</w:t>
      </w: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and inking are covered. Use of non-toxic materials is emphasized.</w:t>
      </w:r>
    </w:p>
    <w:p w:rsidR="00604937" w:rsidRDefault="00604937"/>
    <w:p w:rsidR="00604937" w:rsidRDefault="00604937"/>
    <w:p w:rsidR="00604937" w:rsidRDefault="00604937"/>
    <w:p w:rsidR="00604937" w:rsidRPr="004E040C" w:rsidRDefault="001C6A54" w:rsidP="00604937">
      <w:pPr>
        <w:rPr>
          <w:rFonts w:ascii="Garamond" w:hAnsi="Garamond"/>
          <w:b/>
        </w:rPr>
      </w:pPr>
      <w:r w:rsidRPr="004E040C">
        <w:rPr>
          <w:rFonts w:ascii="Garamond" w:hAnsi="Garamond"/>
          <w:b/>
        </w:rPr>
        <w:t>ARTS 62B – 0264 -</w:t>
      </w:r>
      <w:r w:rsidR="00604937" w:rsidRPr="004E040C">
        <w:rPr>
          <w:rFonts w:ascii="Garamond" w:hAnsi="Garamond"/>
          <w:b/>
        </w:rPr>
        <w:t xml:space="preserve"> Relief Printmaking II</w:t>
      </w:r>
    </w:p>
    <w:p w:rsidR="004E040C" w:rsidRDefault="004E040C" w:rsidP="00604937"/>
    <w:p w:rsidR="004E040C" w:rsidRPr="004E040C" w:rsidRDefault="004E040C" w:rsidP="004E040C">
      <w:pPr>
        <w:rPr>
          <w:rFonts w:ascii="Garamond" w:eastAsia="Times New Roman" w:hAnsi="Garamond" w:cs="Times New Roman"/>
          <w:sz w:val="20"/>
          <w:szCs w:val="20"/>
        </w:rPr>
      </w:pP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This course offers further study in relief printmaking. </w:t>
      </w:r>
      <w:r w:rsidR="00B55347">
        <w:rPr>
          <w:rFonts w:ascii="Garamond" w:eastAsia="Times New Roman" w:hAnsi="Garamond" w:cs="Times New Roman"/>
          <w:color w:val="000000"/>
          <w:shd w:val="clear" w:color="auto" w:fill="FFFFFF"/>
        </w:rPr>
        <w:t>Multiple blocks, process colors</w:t>
      </w:r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and chine </w:t>
      </w:r>
      <w:proofErr w:type="spellStart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>colle</w:t>
      </w:r>
      <w:proofErr w:type="spellEnd"/>
      <w:r w:rsidRPr="004E040C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are introduced. Non-toxic studio practices are emphasized.</w:t>
      </w:r>
    </w:p>
    <w:p w:rsidR="004E040C" w:rsidRPr="004E040C" w:rsidRDefault="004E040C" w:rsidP="00604937">
      <w:pPr>
        <w:rPr>
          <w:rFonts w:ascii="Garamond" w:hAnsi="Garamond"/>
        </w:rPr>
      </w:pPr>
    </w:p>
    <w:p w:rsidR="00604937" w:rsidRDefault="00604937" w:rsidP="00604937"/>
    <w:p w:rsidR="00604937" w:rsidRDefault="00604937" w:rsidP="00604937"/>
    <w:p w:rsidR="001C6A54" w:rsidRDefault="001C6A54"/>
    <w:sectPr w:rsidR="001C6A54" w:rsidSect="00C26C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54"/>
    <w:rsid w:val="001C6A54"/>
    <w:rsid w:val="00216627"/>
    <w:rsid w:val="004E040C"/>
    <w:rsid w:val="00604937"/>
    <w:rsid w:val="00974355"/>
    <w:rsid w:val="00A27C23"/>
    <w:rsid w:val="00B55347"/>
    <w:rsid w:val="00C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">
    <w:name w:val="normalbold"/>
    <w:basedOn w:val="DefaultParagraphFont"/>
    <w:rsid w:val="00604937"/>
  </w:style>
  <w:style w:type="character" w:customStyle="1" w:styleId="normal1">
    <w:name w:val="normal1"/>
    <w:basedOn w:val="DefaultParagraphFont"/>
    <w:rsid w:val="00604937"/>
  </w:style>
  <w:style w:type="character" w:styleId="Hyperlink">
    <w:name w:val="Hyperlink"/>
    <w:basedOn w:val="DefaultParagraphFont"/>
    <w:uiPriority w:val="99"/>
    <w:semiHidden/>
    <w:unhideWhenUsed/>
    <w:rsid w:val="004E0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">
    <w:name w:val="normalbold"/>
    <w:basedOn w:val="DefaultParagraphFont"/>
    <w:rsid w:val="00604937"/>
  </w:style>
  <w:style w:type="character" w:customStyle="1" w:styleId="normal1">
    <w:name w:val="normal1"/>
    <w:basedOn w:val="DefaultParagraphFont"/>
    <w:rsid w:val="00604937"/>
  </w:style>
  <w:style w:type="character" w:styleId="Hyperlink">
    <w:name w:val="Hyperlink"/>
    <w:basedOn w:val="DefaultParagraphFont"/>
    <w:uiPriority w:val="99"/>
    <w:semiHidden/>
    <w:unhideWhenUsed/>
    <w:rsid w:val="004E0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Klein</dc:creator>
  <cp:keywords/>
  <dc:description/>
  <cp:lastModifiedBy>Evelyn Klein</cp:lastModifiedBy>
  <cp:revision>2</cp:revision>
  <dcterms:created xsi:type="dcterms:W3CDTF">2021-08-12T19:32:00Z</dcterms:created>
  <dcterms:modified xsi:type="dcterms:W3CDTF">2021-08-12T19:32:00Z</dcterms:modified>
</cp:coreProperties>
</file>