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FA" w:rsidRPr="008640FA" w:rsidRDefault="008640FA" w:rsidP="008640FA">
      <w:pPr>
        <w:jc w:val="center"/>
        <w:rPr>
          <w:rFonts w:ascii="New" w:eastAsia="Times New Roman" w:hAnsi="New" w:cs="Helvetica"/>
          <w:b/>
          <w:sz w:val="32"/>
          <w:szCs w:val="32"/>
        </w:rPr>
      </w:pPr>
      <w:bookmarkStart w:id="0" w:name="_GoBack"/>
      <w:bookmarkEnd w:id="0"/>
      <w:r w:rsidRPr="008640FA">
        <w:rPr>
          <w:rStyle w:val="ydp92faf638yiv0686424029"/>
          <w:rFonts w:ascii="New" w:eastAsia="Times New Roman" w:hAnsi="New" w:cs="Helvetica"/>
          <w:b/>
          <w:sz w:val="32"/>
          <w:szCs w:val="32"/>
        </w:rPr>
        <w:t xml:space="preserve">Linda </w:t>
      </w:r>
      <w:proofErr w:type="spellStart"/>
      <w:r w:rsidRPr="008640FA">
        <w:rPr>
          <w:rStyle w:val="ydp92faf638yiv0686424029"/>
          <w:rFonts w:ascii="New" w:eastAsia="Times New Roman" w:hAnsi="New" w:cs="Helvetica"/>
          <w:b/>
          <w:sz w:val="32"/>
          <w:szCs w:val="32"/>
        </w:rPr>
        <w:t>Katzdorn</w:t>
      </w:r>
      <w:proofErr w:type="spellEnd"/>
      <w:r w:rsidRPr="008640FA">
        <w:rPr>
          <w:rStyle w:val="ydp92faf638yiv0686424029"/>
          <w:rFonts w:ascii="New" w:eastAsia="Times New Roman" w:hAnsi="New" w:cs="Helvetica"/>
          <w:b/>
          <w:sz w:val="32"/>
          <w:szCs w:val="32"/>
        </w:rPr>
        <w:t xml:space="preserve"> Austin</w:t>
      </w:r>
    </w:p>
    <w:p w:rsidR="008640FA" w:rsidRPr="008640FA" w:rsidRDefault="008640FA" w:rsidP="008640FA">
      <w:pPr>
        <w:jc w:val="center"/>
        <w:rPr>
          <w:rStyle w:val="ydp92faf638yiv0686424029"/>
          <w:rFonts w:ascii="New" w:eastAsia="Times New Roman" w:hAnsi="New" w:cs="Helvetica"/>
          <w:b/>
          <w:sz w:val="32"/>
          <w:szCs w:val="32"/>
        </w:rPr>
      </w:pPr>
      <w:r w:rsidRPr="008640FA">
        <w:rPr>
          <w:rStyle w:val="ydp92faf638yiv0686424029"/>
          <w:rFonts w:ascii="New" w:eastAsia="Times New Roman" w:hAnsi="New" w:cs="Helvetica"/>
          <w:b/>
          <w:sz w:val="32"/>
          <w:szCs w:val="32"/>
        </w:rPr>
        <w:t>(1947-2021)</w:t>
      </w:r>
    </w:p>
    <w:p w:rsidR="008640FA" w:rsidRDefault="008640FA" w:rsidP="008640FA">
      <w:pPr>
        <w:jc w:val="center"/>
        <w:rPr>
          <w:rStyle w:val="ydp92faf638yiv0686424029"/>
          <w:rFonts w:ascii="New" w:eastAsia="Times New Roman" w:hAnsi="New" w:cs="Helvetica"/>
          <w:sz w:val="32"/>
          <w:szCs w:val="32"/>
        </w:rPr>
      </w:pPr>
    </w:p>
    <w:p w:rsidR="008640FA" w:rsidRPr="008640FA" w:rsidRDefault="008640FA" w:rsidP="008640FA">
      <w:pPr>
        <w:jc w:val="both"/>
        <w:rPr>
          <w:rFonts w:ascii="Helvetica" w:eastAsia="Times New Roman" w:hAnsi="Helvetica" w:cs="Helvetica"/>
          <w:sz w:val="30"/>
          <w:szCs w:val="30"/>
        </w:rPr>
      </w:pPr>
    </w:p>
    <w:p w:rsidR="008640FA" w:rsidRPr="008640FA" w:rsidRDefault="008640FA" w:rsidP="008640FA">
      <w:pPr>
        <w:jc w:val="both"/>
        <w:rPr>
          <w:rFonts w:ascii="Helvetica" w:eastAsia="Times New Roman" w:hAnsi="Helvetica" w:cs="Helvetica"/>
          <w:sz w:val="30"/>
          <w:szCs w:val="30"/>
        </w:rPr>
      </w:pPr>
      <w:r w:rsidRPr="008640FA">
        <w:rPr>
          <w:rFonts w:ascii="Helvetica" w:eastAsia="Times New Roman" w:hAnsi="Helvetica"/>
          <w:sz w:val="30"/>
          <w:szCs w:val="30"/>
        </w:rPr>
        <w:t xml:space="preserve">Linda </w:t>
      </w:r>
      <w:proofErr w:type="spellStart"/>
      <w:r w:rsidRPr="008640FA">
        <w:rPr>
          <w:rFonts w:ascii="Helvetica" w:eastAsia="Times New Roman" w:hAnsi="Helvetica"/>
          <w:sz w:val="30"/>
          <w:szCs w:val="30"/>
        </w:rPr>
        <w:t>Katzdorn</w:t>
      </w:r>
      <w:proofErr w:type="spellEnd"/>
      <w:r w:rsidRPr="008640FA">
        <w:rPr>
          <w:rFonts w:ascii="Helvetica" w:eastAsia="Times New Roman" w:hAnsi="Helvetica"/>
          <w:sz w:val="30"/>
          <w:szCs w:val="30"/>
        </w:rPr>
        <w:t xml:space="preserve"> Austin created art in a variety of mediums throughout her</w:t>
      </w:r>
      <w:r w:rsidRPr="008640FA">
        <w:rPr>
          <w:rFonts w:ascii="Helvetica" w:eastAsia="Times New Roman" w:hAnsi="Helvetica"/>
          <w:color w:val="9D1811"/>
          <w:sz w:val="30"/>
          <w:szCs w:val="30"/>
        </w:rPr>
        <w:t xml:space="preserve"> </w:t>
      </w:r>
      <w:r w:rsidRPr="008640FA">
        <w:rPr>
          <w:rFonts w:ascii="Helvetica" w:eastAsia="Times New Roman" w:hAnsi="Helvetica"/>
          <w:color w:val="000000"/>
          <w:sz w:val="30"/>
          <w:szCs w:val="30"/>
        </w:rPr>
        <w:t>career. Her prolific body of work</w:t>
      </w:r>
      <w:r w:rsidRPr="008640FA">
        <w:rPr>
          <w:rFonts w:ascii="Helvetica" w:eastAsia="Times New Roman" w:hAnsi="Helvetica"/>
          <w:sz w:val="30"/>
          <w:szCs w:val="30"/>
        </w:rPr>
        <w:t xml:space="preserve"> includes drawing, painting, printmaking, and </w:t>
      </w:r>
      <w:r w:rsidRPr="008640FA">
        <w:rPr>
          <w:rFonts w:ascii="Helvetica" w:eastAsia="Times New Roman" w:hAnsi="Helvetica"/>
          <w:color w:val="000000"/>
          <w:sz w:val="30"/>
          <w:szCs w:val="30"/>
        </w:rPr>
        <w:t>sculpture in ceramics and metals</w:t>
      </w:r>
      <w:r w:rsidRPr="008640FA">
        <w:rPr>
          <w:rFonts w:ascii="Helvetica" w:eastAsia="Times New Roman" w:hAnsi="Helvetica"/>
          <w:sz w:val="30"/>
          <w:szCs w:val="30"/>
        </w:rPr>
        <w:t>. Her talents evolved to include original designs in quilting and embroidery.  </w:t>
      </w:r>
    </w:p>
    <w:p w:rsidR="008640FA" w:rsidRPr="008640FA" w:rsidRDefault="008640FA" w:rsidP="008640FA">
      <w:pPr>
        <w:pStyle w:val="ydp4c5a514cmsonormal"/>
        <w:spacing w:after="0" w:afterAutospacing="0"/>
        <w:jc w:val="both"/>
        <w:rPr>
          <w:rFonts w:ascii="Helvetica" w:hAnsi="Helvetica" w:cs="Helvetica"/>
          <w:sz w:val="30"/>
          <w:szCs w:val="30"/>
        </w:rPr>
      </w:pPr>
      <w:r w:rsidRPr="008640FA">
        <w:rPr>
          <w:rFonts w:ascii="Helvetica" w:eastAsia="Times New Roman" w:hAnsi="Helvetica"/>
          <w:sz w:val="30"/>
          <w:szCs w:val="30"/>
        </w:rPr>
        <w:t>With a Master of Fine Arts Degree from California State University Sacramento, Linda’s focus on printmaking led her to be a teaching assistant to Roy De Forest where she managed the UC Davis Art Department Print Lab and became an Adjunct Art Professor. Known for sharing her knowledge, Linda also taught in art departments at CSUS, Sacramento City College, as well as facilitating print workshops</w:t>
      </w:r>
    </w:p>
    <w:p w:rsidR="008640FA" w:rsidRPr="008640FA" w:rsidRDefault="008640FA" w:rsidP="008640FA">
      <w:pPr>
        <w:pStyle w:val="ydp4c5a514cmsonormal"/>
        <w:spacing w:after="0" w:afterAutospacing="0"/>
        <w:jc w:val="both"/>
        <w:rPr>
          <w:rFonts w:ascii="Helvetica" w:hAnsi="Helvetica" w:cs="Helvetica"/>
          <w:sz w:val="30"/>
          <w:szCs w:val="30"/>
        </w:rPr>
      </w:pPr>
      <w:r w:rsidRPr="008640FA">
        <w:rPr>
          <w:rFonts w:ascii="Helvetica" w:eastAsia="Times New Roman" w:hAnsi="Helvetica"/>
          <w:sz w:val="30"/>
          <w:szCs w:val="30"/>
        </w:rPr>
        <w:t>From 2006 thru 2009 Linda was a business partner and active artist in Asylum Gallery of Sacramento. The gallery shared a space with the Sacramento Poetry Center where artistic minds of all genres met and worked in partnership.</w:t>
      </w:r>
    </w:p>
    <w:p w:rsidR="008640FA" w:rsidRPr="008640FA" w:rsidRDefault="008640FA" w:rsidP="008640FA">
      <w:pPr>
        <w:pStyle w:val="ydp4c5a514cmsonormal"/>
        <w:spacing w:after="0" w:afterAutospacing="0"/>
        <w:jc w:val="both"/>
        <w:rPr>
          <w:rFonts w:ascii="Helvetica" w:hAnsi="Helvetica" w:cs="Helvetica"/>
          <w:sz w:val="30"/>
          <w:szCs w:val="30"/>
        </w:rPr>
      </w:pPr>
      <w:r w:rsidRPr="008640FA">
        <w:rPr>
          <w:rFonts w:ascii="Helvetica" w:eastAsia="Times New Roman" w:hAnsi="Helvetica"/>
          <w:sz w:val="30"/>
          <w:szCs w:val="30"/>
        </w:rPr>
        <w:t xml:space="preserve">Two artists who influenced Linda’s approach to printmaking include Krishna Reddy (1925-2018) an East Indian printmaker and sculptor, and American printmaker, Mauricio </w:t>
      </w:r>
      <w:proofErr w:type="spellStart"/>
      <w:r w:rsidRPr="008640FA">
        <w:rPr>
          <w:rFonts w:ascii="Helvetica" w:eastAsia="Times New Roman" w:hAnsi="Helvetica"/>
          <w:sz w:val="30"/>
          <w:szCs w:val="30"/>
        </w:rPr>
        <w:t>Lasansky</w:t>
      </w:r>
      <w:proofErr w:type="spellEnd"/>
      <w:r w:rsidRPr="008640FA">
        <w:rPr>
          <w:rFonts w:ascii="Helvetica" w:eastAsia="Times New Roman" w:hAnsi="Helvetica"/>
          <w:sz w:val="30"/>
          <w:szCs w:val="30"/>
        </w:rPr>
        <w:t xml:space="preserve"> (1914-2012).  Both college professors were known as innovators for methods in the development of viscosity intaglio printmaking.  </w:t>
      </w:r>
    </w:p>
    <w:p w:rsidR="008640FA" w:rsidRPr="008640FA" w:rsidRDefault="008640FA" w:rsidP="008640FA">
      <w:pPr>
        <w:pStyle w:val="ydp4c5a514cmsonormal"/>
        <w:spacing w:after="0" w:afterAutospacing="0"/>
        <w:jc w:val="both"/>
        <w:rPr>
          <w:rFonts w:ascii="Helvetica" w:hAnsi="Helvetica" w:cs="Helvetica"/>
          <w:sz w:val="30"/>
          <w:szCs w:val="30"/>
        </w:rPr>
      </w:pPr>
      <w:r w:rsidRPr="008640FA">
        <w:rPr>
          <w:rFonts w:ascii="Helvetica" w:eastAsia="Times New Roman" w:hAnsi="Helvetica"/>
          <w:sz w:val="30"/>
          <w:szCs w:val="30"/>
        </w:rPr>
        <w:t xml:space="preserve">The spirit of the Great Mother and imagery of the Sheela Na Gig were personal inspirations that weave through much of Linda’s work. Her imagery is enveloped with their </w:t>
      </w:r>
      <w:r w:rsidRPr="008640FA">
        <w:rPr>
          <w:rStyle w:val="ydp4c5a514chgkelc"/>
          <w:rFonts w:ascii="Helvetica" w:hAnsi="Helvetica" w:cs="Helvetica"/>
          <w:sz w:val="30"/>
          <w:szCs w:val="30"/>
        </w:rPr>
        <w:t>life-giving powers of fertility.</w:t>
      </w:r>
      <w:r w:rsidRPr="008640FA">
        <w:rPr>
          <w:rFonts w:ascii="Helvetica" w:eastAsia="Times New Roman" w:hAnsi="Helvetica"/>
          <w:sz w:val="30"/>
          <w:szCs w:val="30"/>
        </w:rPr>
        <w:t xml:space="preserve"> </w:t>
      </w:r>
    </w:p>
    <w:p w:rsidR="008640FA" w:rsidRPr="008640FA" w:rsidRDefault="008640FA" w:rsidP="008640FA">
      <w:pPr>
        <w:pStyle w:val="ydp4c5a514cmsonormal"/>
        <w:spacing w:after="0" w:afterAutospacing="0"/>
        <w:jc w:val="both"/>
        <w:rPr>
          <w:rFonts w:ascii="Helvetica" w:hAnsi="Helvetica" w:cs="Helvetica"/>
          <w:sz w:val="30"/>
          <w:szCs w:val="30"/>
        </w:rPr>
      </w:pPr>
      <w:r w:rsidRPr="008640FA">
        <w:rPr>
          <w:rFonts w:ascii="Helvetica" w:eastAsia="Times New Roman" w:hAnsi="Helvetica"/>
          <w:sz w:val="30"/>
          <w:szCs w:val="30"/>
        </w:rPr>
        <w:t>Linda is most known for her dedication to assist and share printmaking skills in the pursuit of the “great print,” collaborating with other artists, and for the pursuit of creative fun in the studio. Her powerful work displays an impressive legacy for all to remember.</w:t>
      </w:r>
    </w:p>
    <w:p w:rsidR="00551A6C" w:rsidRDefault="00551A6C"/>
    <w:sectPr w:rsidR="00551A6C" w:rsidSect="00864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FA"/>
    <w:rsid w:val="00551A6C"/>
    <w:rsid w:val="0086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F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4c5a514cmsonormal">
    <w:name w:val="ydp4c5a514cmsonormal"/>
    <w:basedOn w:val="Normal"/>
    <w:rsid w:val="008640FA"/>
    <w:pPr>
      <w:spacing w:before="100" w:beforeAutospacing="1" w:after="100" w:afterAutospacing="1"/>
    </w:pPr>
  </w:style>
  <w:style w:type="character" w:customStyle="1" w:styleId="ydp92faf638yiv0686424029">
    <w:name w:val="ydp92faf638yiv0686424029"/>
    <w:basedOn w:val="DefaultParagraphFont"/>
    <w:rsid w:val="008640FA"/>
  </w:style>
  <w:style w:type="character" w:customStyle="1" w:styleId="ydp4c5a514chgkelc">
    <w:name w:val="ydp4c5a514chgkelc"/>
    <w:basedOn w:val="DefaultParagraphFont"/>
    <w:rsid w:val="00864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F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4c5a514cmsonormal">
    <w:name w:val="ydp4c5a514cmsonormal"/>
    <w:basedOn w:val="Normal"/>
    <w:rsid w:val="008640FA"/>
    <w:pPr>
      <w:spacing w:before="100" w:beforeAutospacing="1" w:after="100" w:afterAutospacing="1"/>
    </w:pPr>
  </w:style>
  <w:style w:type="character" w:customStyle="1" w:styleId="ydp92faf638yiv0686424029">
    <w:name w:val="ydp92faf638yiv0686424029"/>
    <w:basedOn w:val="DefaultParagraphFont"/>
    <w:rsid w:val="008640FA"/>
  </w:style>
  <w:style w:type="character" w:customStyle="1" w:styleId="ydp4c5a514chgkelc">
    <w:name w:val="ydp4c5a514chgkelc"/>
    <w:basedOn w:val="DefaultParagraphFont"/>
    <w:rsid w:val="0086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Venturelli</dc:creator>
  <cp:lastModifiedBy>Katherine Venturelli</cp:lastModifiedBy>
  <cp:revision>1</cp:revision>
  <cp:lastPrinted>2022-01-23T17:17:00Z</cp:lastPrinted>
  <dcterms:created xsi:type="dcterms:W3CDTF">2022-01-23T17:13:00Z</dcterms:created>
  <dcterms:modified xsi:type="dcterms:W3CDTF">2022-01-23T17:19:00Z</dcterms:modified>
</cp:coreProperties>
</file>